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75E9" w14:textId="4BD4E95D" w:rsidR="005F4DD9" w:rsidRPr="00B46AD7" w:rsidRDefault="00B46AD7" w:rsidP="00914979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28688344" w:rsidR="00B46AD7" w:rsidRPr="00B46AD7" w:rsidRDefault="00CF7280" w:rsidP="00B46AD7">
      <w:pPr>
        <w:spacing w:after="0"/>
        <w:jc w:val="center"/>
        <w:rPr>
          <w:b/>
          <w:bCs/>
        </w:rPr>
      </w:pPr>
      <w:r>
        <w:rPr>
          <w:b/>
          <w:bCs/>
        </w:rPr>
        <w:t>March</w:t>
      </w:r>
      <w:r w:rsidR="00766473">
        <w:rPr>
          <w:b/>
          <w:bCs/>
        </w:rPr>
        <w:t xml:space="preserve"> 5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</w:t>
      </w:r>
      <w:r w:rsidR="00126B18">
        <w:rPr>
          <w:b/>
          <w:bCs/>
        </w:rPr>
        <w:t>6</w:t>
      </w:r>
      <w:r w:rsidR="000D0C28">
        <w:rPr>
          <w:b/>
          <w:bCs/>
        </w:rPr>
        <w:t>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DA040A0" w14:textId="43944F99" w:rsidR="0030577F" w:rsidRDefault="00B46AD7" w:rsidP="00BC469F">
      <w:pPr>
        <w:spacing w:after="0"/>
        <w:jc w:val="center"/>
      </w:pPr>
      <w:r>
        <w:t xml:space="preserve">Location: </w:t>
      </w:r>
      <w:r w:rsidR="00BC469F">
        <w:t>Bailey Ball Room located in the Bailey Building at 233 Penn Street, Huntingdon, PA</w:t>
      </w:r>
      <w:r w:rsidR="002629B6">
        <w:t xml:space="preserve"> (Enter through the door at the back of the building)</w:t>
      </w:r>
    </w:p>
    <w:p w14:paraId="0207A5AA" w14:textId="77777777" w:rsidR="00BC469F" w:rsidRDefault="00BC469F" w:rsidP="00BC469F">
      <w:pPr>
        <w:spacing w:after="0"/>
        <w:jc w:val="center"/>
      </w:pPr>
    </w:p>
    <w:p w14:paraId="3F022528" w14:textId="77777777" w:rsidR="00B46AD7" w:rsidRDefault="00B46AD7" w:rsidP="00914979">
      <w:pPr>
        <w:spacing w:after="0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37A1B6A9" w14:textId="77777777" w:rsidR="00766473" w:rsidRDefault="00766473" w:rsidP="00766473">
      <w:pPr>
        <w:pStyle w:val="ListParagraph"/>
      </w:pPr>
    </w:p>
    <w:p w14:paraId="519C6B4B" w14:textId="68A73720" w:rsidR="000D3920" w:rsidRDefault="00766473" w:rsidP="00CF7280">
      <w:pPr>
        <w:pStyle w:val="ListParagraph"/>
        <w:numPr>
          <w:ilvl w:val="0"/>
          <w:numId w:val="2"/>
        </w:numPr>
        <w:spacing w:after="0"/>
      </w:pPr>
      <w:r>
        <w:t>Partnering Agency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4F448927" w14:textId="06AC18F8" w:rsidR="009C39CD" w:rsidRDefault="004E59AD" w:rsidP="00FB4946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253D5703" w14:textId="4C8926C2" w:rsidR="009235C1" w:rsidRDefault="00B46AD7" w:rsidP="00914979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6207BA6E" w14:textId="0D9937AA" w:rsidR="009C39CD" w:rsidRDefault="00CF7280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ACAP Amendment for Werner Project</w:t>
      </w:r>
    </w:p>
    <w:p w14:paraId="58FF677D" w14:textId="039ECD39" w:rsidR="00C4295C" w:rsidRDefault="00CF7280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HCCD to purchase AAA for Company Vehicle</w:t>
      </w:r>
    </w:p>
    <w:p w14:paraId="3A8D16EA" w14:textId="11261FAB" w:rsidR="00353461" w:rsidRPr="009235C1" w:rsidRDefault="00CF7280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RC&amp;D Southern Alleghenies Conservancy</w:t>
      </w:r>
      <w:r w:rsidR="00353461">
        <w:rPr>
          <w:highlight w:val="yellow"/>
        </w:rPr>
        <w:t xml:space="preserve"> representative appointments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735D74D4" w14:textId="60AEC820" w:rsidR="009C39CD" w:rsidRDefault="009C39CD" w:rsidP="009C39CD">
      <w:pPr>
        <w:pStyle w:val="ListParagraph"/>
        <w:numPr>
          <w:ilvl w:val="1"/>
          <w:numId w:val="2"/>
        </w:numPr>
      </w:pPr>
      <w:r>
        <w:t xml:space="preserve">Dirt and Gravel Road Report </w:t>
      </w:r>
      <w:r w:rsidR="00126B18">
        <w:t>–</w:t>
      </w:r>
      <w:r>
        <w:t xml:space="preserve"> Carey</w:t>
      </w:r>
    </w:p>
    <w:p w14:paraId="6B9E83A7" w14:textId="0070A21D" w:rsidR="00766473" w:rsidRDefault="00766473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306B1530" w14:textId="60128FA8" w:rsidR="00CD45B8" w:rsidRDefault="00C36DD3" w:rsidP="00766473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="008F2BE1" w:rsidRPr="008F2BE1">
        <w:t xml:space="preserve"> – </w:t>
      </w:r>
      <w:r>
        <w:t>Joanna</w:t>
      </w:r>
    </w:p>
    <w:p w14:paraId="70DC681C" w14:textId="77777777" w:rsidR="00766473" w:rsidRDefault="00766473" w:rsidP="00766473">
      <w:pPr>
        <w:pStyle w:val="ListParagraph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EFF6" w14:textId="77777777" w:rsidR="008C1ADA" w:rsidRDefault="008C1ADA">
      <w:pPr>
        <w:spacing w:after="0"/>
      </w:pPr>
      <w:r>
        <w:separator/>
      </w:r>
    </w:p>
  </w:endnote>
  <w:endnote w:type="continuationSeparator" w:id="0">
    <w:p w14:paraId="078503EA" w14:textId="77777777" w:rsidR="008C1ADA" w:rsidRDefault="008C1A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3317F559" w:rsidR="005D2758" w:rsidRDefault="005D2758" w:rsidP="006708BA">
    <w:pPr>
      <w:pStyle w:val="Footer"/>
      <w:tabs>
        <w:tab w:val="left" w:pos="0"/>
      </w:tabs>
      <w:ind w:lef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1BEE" w14:textId="77777777" w:rsidR="008C1ADA" w:rsidRDefault="008C1ADA">
      <w:pPr>
        <w:spacing w:after="0"/>
      </w:pPr>
      <w:r>
        <w:separator/>
      </w:r>
    </w:p>
  </w:footnote>
  <w:footnote w:type="continuationSeparator" w:id="0">
    <w:p w14:paraId="18F3A810" w14:textId="77777777" w:rsidR="008C1ADA" w:rsidRDefault="008C1A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2C76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A459D"/>
    <w:rsid w:val="000C0F90"/>
    <w:rsid w:val="000D0C28"/>
    <w:rsid w:val="000D3920"/>
    <w:rsid w:val="000F504B"/>
    <w:rsid w:val="0012426B"/>
    <w:rsid w:val="0012553E"/>
    <w:rsid w:val="00126B18"/>
    <w:rsid w:val="0018261C"/>
    <w:rsid w:val="00184DB1"/>
    <w:rsid w:val="001A64A9"/>
    <w:rsid w:val="001B0D91"/>
    <w:rsid w:val="001B4DDD"/>
    <w:rsid w:val="001C64B7"/>
    <w:rsid w:val="001F250D"/>
    <w:rsid w:val="002137A4"/>
    <w:rsid w:val="002629B6"/>
    <w:rsid w:val="00280075"/>
    <w:rsid w:val="002A60E2"/>
    <w:rsid w:val="002C6C96"/>
    <w:rsid w:val="0030577F"/>
    <w:rsid w:val="00324F7B"/>
    <w:rsid w:val="003271BC"/>
    <w:rsid w:val="00335EA7"/>
    <w:rsid w:val="003425DD"/>
    <w:rsid w:val="00353461"/>
    <w:rsid w:val="003546BE"/>
    <w:rsid w:val="003619AD"/>
    <w:rsid w:val="0037607A"/>
    <w:rsid w:val="0037710A"/>
    <w:rsid w:val="003823BD"/>
    <w:rsid w:val="003D2CC1"/>
    <w:rsid w:val="003E0B9B"/>
    <w:rsid w:val="003E31DE"/>
    <w:rsid w:val="003E5482"/>
    <w:rsid w:val="003E5F2D"/>
    <w:rsid w:val="003F22FD"/>
    <w:rsid w:val="003F24A7"/>
    <w:rsid w:val="0042093F"/>
    <w:rsid w:val="0043603D"/>
    <w:rsid w:val="00446A8F"/>
    <w:rsid w:val="00453BA5"/>
    <w:rsid w:val="00480DAE"/>
    <w:rsid w:val="004836D8"/>
    <w:rsid w:val="004B20C7"/>
    <w:rsid w:val="004C4558"/>
    <w:rsid w:val="004C5E1E"/>
    <w:rsid w:val="004D3817"/>
    <w:rsid w:val="004E2A5A"/>
    <w:rsid w:val="004E59AD"/>
    <w:rsid w:val="004F2777"/>
    <w:rsid w:val="004F42EE"/>
    <w:rsid w:val="00505ACB"/>
    <w:rsid w:val="005460B1"/>
    <w:rsid w:val="00575CBB"/>
    <w:rsid w:val="00583405"/>
    <w:rsid w:val="005C1A83"/>
    <w:rsid w:val="005C3306"/>
    <w:rsid w:val="005D2758"/>
    <w:rsid w:val="005E5E70"/>
    <w:rsid w:val="005F4DD9"/>
    <w:rsid w:val="00607628"/>
    <w:rsid w:val="0061206B"/>
    <w:rsid w:val="00612BF4"/>
    <w:rsid w:val="00635DF9"/>
    <w:rsid w:val="006708BA"/>
    <w:rsid w:val="00685644"/>
    <w:rsid w:val="00686FB3"/>
    <w:rsid w:val="006B7EE0"/>
    <w:rsid w:val="006F1594"/>
    <w:rsid w:val="0073588A"/>
    <w:rsid w:val="007519F4"/>
    <w:rsid w:val="00766473"/>
    <w:rsid w:val="007742B8"/>
    <w:rsid w:val="0077606D"/>
    <w:rsid w:val="007952E9"/>
    <w:rsid w:val="007A42A4"/>
    <w:rsid w:val="007B2D1A"/>
    <w:rsid w:val="007B671A"/>
    <w:rsid w:val="007C3544"/>
    <w:rsid w:val="007E0484"/>
    <w:rsid w:val="007E578B"/>
    <w:rsid w:val="007F7094"/>
    <w:rsid w:val="008431B5"/>
    <w:rsid w:val="00861C3D"/>
    <w:rsid w:val="00862490"/>
    <w:rsid w:val="00867BDE"/>
    <w:rsid w:val="00886ECA"/>
    <w:rsid w:val="008906F3"/>
    <w:rsid w:val="008B2C26"/>
    <w:rsid w:val="008B37BE"/>
    <w:rsid w:val="008C1ADA"/>
    <w:rsid w:val="008C36DF"/>
    <w:rsid w:val="008C616D"/>
    <w:rsid w:val="008F1FA2"/>
    <w:rsid w:val="008F2BE1"/>
    <w:rsid w:val="0090294C"/>
    <w:rsid w:val="00906F6B"/>
    <w:rsid w:val="00914979"/>
    <w:rsid w:val="009235C1"/>
    <w:rsid w:val="0093186E"/>
    <w:rsid w:val="0095266C"/>
    <w:rsid w:val="009575AF"/>
    <w:rsid w:val="00984E65"/>
    <w:rsid w:val="00985459"/>
    <w:rsid w:val="00993426"/>
    <w:rsid w:val="009A1363"/>
    <w:rsid w:val="009C1710"/>
    <w:rsid w:val="009C39CD"/>
    <w:rsid w:val="009E2550"/>
    <w:rsid w:val="009E6693"/>
    <w:rsid w:val="009E6D1A"/>
    <w:rsid w:val="009F0041"/>
    <w:rsid w:val="00A53C81"/>
    <w:rsid w:val="00A75733"/>
    <w:rsid w:val="00A866E8"/>
    <w:rsid w:val="00A93592"/>
    <w:rsid w:val="00AA63A3"/>
    <w:rsid w:val="00AB57F5"/>
    <w:rsid w:val="00AD356A"/>
    <w:rsid w:val="00AD3F61"/>
    <w:rsid w:val="00AD6B02"/>
    <w:rsid w:val="00B12CC0"/>
    <w:rsid w:val="00B274A5"/>
    <w:rsid w:val="00B367BA"/>
    <w:rsid w:val="00B43D49"/>
    <w:rsid w:val="00B447D6"/>
    <w:rsid w:val="00B46AD7"/>
    <w:rsid w:val="00B561D9"/>
    <w:rsid w:val="00B91088"/>
    <w:rsid w:val="00BB085E"/>
    <w:rsid w:val="00BB4BFE"/>
    <w:rsid w:val="00BC469F"/>
    <w:rsid w:val="00C36378"/>
    <w:rsid w:val="00C36DD3"/>
    <w:rsid w:val="00C4295C"/>
    <w:rsid w:val="00C450DC"/>
    <w:rsid w:val="00C52769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CF7280"/>
    <w:rsid w:val="00D014EF"/>
    <w:rsid w:val="00D01C31"/>
    <w:rsid w:val="00D14F44"/>
    <w:rsid w:val="00D341E8"/>
    <w:rsid w:val="00D67E84"/>
    <w:rsid w:val="00D82B82"/>
    <w:rsid w:val="00DA1D45"/>
    <w:rsid w:val="00DB5DA3"/>
    <w:rsid w:val="00DB5F02"/>
    <w:rsid w:val="00DE2F44"/>
    <w:rsid w:val="00E21922"/>
    <w:rsid w:val="00E233EA"/>
    <w:rsid w:val="00EE05F9"/>
    <w:rsid w:val="00EF255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B411B"/>
    <w:rsid w:val="00FB4946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817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2</cp:revision>
  <cp:lastPrinted>2025-12-03T16:14:00Z</cp:lastPrinted>
  <dcterms:created xsi:type="dcterms:W3CDTF">2026-02-27T17:15:00Z</dcterms:created>
  <dcterms:modified xsi:type="dcterms:W3CDTF">2026-02-27T17:15:00Z</dcterms:modified>
</cp:coreProperties>
</file>